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90AC8" w14:textId="77777777" w:rsidR="00FE76B2" w:rsidRDefault="00FE76B2" w:rsidP="00FE76B2">
      <w:pPr>
        <w:jc w:val="center"/>
        <w:rPr>
          <w:rFonts w:ascii="標楷體" w:eastAsia="標楷體" w:hAnsi="標楷體"/>
          <w:sz w:val="32"/>
          <w:szCs w:val="32"/>
        </w:rPr>
      </w:pPr>
      <w:r w:rsidRPr="00CE18ED">
        <w:rPr>
          <w:rFonts w:ascii="標楷體" w:eastAsia="標楷體" w:hAnsi="標楷體" w:hint="eastAsia"/>
          <w:sz w:val="32"/>
          <w:szCs w:val="32"/>
        </w:rPr>
        <w:t>11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CE18ED">
        <w:rPr>
          <w:rFonts w:ascii="標楷體" w:eastAsia="標楷體" w:hAnsi="標楷體" w:hint="eastAsia"/>
          <w:sz w:val="32"/>
          <w:szCs w:val="32"/>
        </w:rPr>
        <w:t>年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凱</w:t>
      </w:r>
      <w:proofErr w:type="gramEnd"/>
      <w:r>
        <w:rPr>
          <w:rFonts w:ascii="標楷體" w:eastAsia="標楷體" w:hAnsi="標楷體" w:hint="eastAsia"/>
          <w:sz w:val="32"/>
          <w:szCs w:val="32"/>
        </w:rPr>
        <w:t>基</w:t>
      </w:r>
      <w:r w:rsidRPr="00CE18ED">
        <w:rPr>
          <w:rFonts w:ascii="標楷體" w:eastAsia="標楷體" w:hAnsi="標楷體" w:hint="eastAsia"/>
          <w:sz w:val="32"/>
          <w:szCs w:val="32"/>
        </w:rPr>
        <w:t>【</w:t>
      </w:r>
      <w:r>
        <w:rPr>
          <w:rFonts w:ascii="標楷體" w:eastAsia="標楷體" w:hAnsi="標楷體" w:hint="eastAsia"/>
          <w:sz w:val="32"/>
          <w:szCs w:val="32"/>
        </w:rPr>
        <w:t>英文100</w:t>
      </w:r>
      <w:r w:rsidRPr="00CE18ED">
        <w:rPr>
          <w:rFonts w:ascii="標楷體" w:eastAsia="標楷體" w:hAnsi="標楷體" w:hint="eastAsia"/>
          <w:sz w:val="32"/>
          <w:szCs w:val="32"/>
        </w:rPr>
        <w:t>】</w:t>
      </w:r>
      <w:r>
        <w:rPr>
          <w:rFonts w:ascii="標楷體" w:eastAsia="標楷體" w:hAnsi="標楷體" w:hint="eastAsia"/>
          <w:sz w:val="32"/>
          <w:szCs w:val="32"/>
        </w:rPr>
        <w:t>計畫</w:t>
      </w:r>
      <w:r w:rsidRPr="00CE18ED">
        <w:rPr>
          <w:rFonts w:ascii="標楷體" w:eastAsia="標楷體" w:hAnsi="標楷體" w:hint="eastAsia"/>
          <w:sz w:val="32"/>
          <w:szCs w:val="32"/>
        </w:rPr>
        <w:t>補助辦法</w:t>
      </w:r>
    </w:p>
    <w:p w14:paraId="672F5F97" w14:textId="77777777" w:rsidR="00FE76B2" w:rsidRPr="002D7ABA" w:rsidRDefault="00FE76B2" w:rsidP="00FE76B2">
      <w:pPr>
        <w:pStyle w:val="a9"/>
        <w:numPr>
          <w:ilvl w:val="0"/>
          <w:numId w:val="2"/>
        </w:numPr>
        <w:spacing w:line="240" w:lineRule="auto"/>
        <w:ind w:right="26"/>
        <w:rPr>
          <w:rFonts w:ascii="標楷體" w:eastAsia="標楷體" w:hAnsi="標楷體"/>
        </w:rPr>
      </w:pPr>
      <w:r w:rsidRPr="002D7ABA">
        <w:rPr>
          <w:rFonts w:ascii="標楷體" w:eastAsia="標楷體" w:hAnsi="標楷體" w:hint="eastAsia"/>
        </w:rPr>
        <w:t>計畫主旨：</w:t>
      </w:r>
    </w:p>
    <w:p w14:paraId="1F7301E5" w14:textId="77777777" w:rsidR="00FE76B2" w:rsidRPr="00256659" w:rsidRDefault="00FE76B2" w:rsidP="00FE76B2">
      <w:pPr>
        <w:pStyle w:val="a9"/>
        <w:spacing w:line="24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本</w:t>
      </w:r>
      <w:r w:rsidRPr="00CE18ED">
        <w:rPr>
          <w:rFonts w:ascii="標楷體" w:eastAsia="標楷體" w:hAnsi="標楷體" w:hint="eastAsia"/>
        </w:rPr>
        <w:t>會</w:t>
      </w:r>
      <w:proofErr w:type="gramStart"/>
      <w:r>
        <w:rPr>
          <w:rFonts w:ascii="標楷體" w:eastAsia="標楷體" w:hAnsi="標楷體" w:hint="eastAsia"/>
        </w:rPr>
        <w:t>凱</w:t>
      </w:r>
      <w:proofErr w:type="gramEnd"/>
      <w:r>
        <w:rPr>
          <w:rFonts w:ascii="標楷體" w:eastAsia="標楷體" w:hAnsi="標楷體" w:hint="eastAsia"/>
        </w:rPr>
        <w:t>基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英文100計畫」為協助資源不足之國民小學推展英語教育，凡學校</w:t>
      </w:r>
      <w:proofErr w:type="gramStart"/>
      <w:r>
        <w:rPr>
          <w:rFonts w:ascii="標楷體" w:eastAsia="標楷體" w:hAnsi="標楷體" w:hint="eastAsia"/>
        </w:rPr>
        <w:t>提送可實質</w:t>
      </w:r>
      <w:proofErr w:type="gramEnd"/>
      <w:r>
        <w:rPr>
          <w:rFonts w:ascii="標楷體" w:eastAsia="標楷體" w:hAnsi="標楷體" w:hint="eastAsia"/>
        </w:rPr>
        <w:t>嘉</w:t>
      </w:r>
      <w:r w:rsidRPr="000953A7">
        <w:rPr>
          <w:rFonts w:ascii="標楷體" w:eastAsia="標楷體" w:hAnsi="標楷體" w:hint="eastAsia"/>
        </w:rPr>
        <w:t>惠學童</w:t>
      </w:r>
      <w:r>
        <w:rPr>
          <w:rFonts w:ascii="標楷體" w:eastAsia="標楷體" w:hAnsi="標楷體" w:hint="eastAsia"/>
        </w:rPr>
        <w:t>之</w:t>
      </w:r>
      <w:r w:rsidRPr="00256659">
        <w:rPr>
          <w:rFonts w:ascii="標楷體" w:eastAsia="標楷體" w:hAnsi="標楷體" w:hint="eastAsia"/>
        </w:rPr>
        <w:t>學習方案，經本會評核通過，即可獲得核定之</w:t>
      </w:r>
      <w:r>
        <w:rPr>
          <w:rFonts w:ascii="標楷體" w:eastAsia="標楷體" w:hAnsi="標楷體" w:hint="eastAsia"/>
        </w:rPr>
        <w:t>經</w:t>
      </w:r>
      <w:r w:rsidRPr="00256659">
        <w:rPr>
          <w:rFonts w:ascii="標楷體" w:eastAsia="標楷體" w:hAnsi="標楷體" w:hint="eastAsia"/>
        </w:rPr>
        <w:t>費補助。</w:t>
      </w:r>
    </w:p>
    <w:p w14:paraId="1A1C6019" w14:textId="77777777" w:rsidR="00FE76B2" w:rsidRPr="000953A7" w:rsidRDefault="00FE76B2" w:rsidP="00FE76B2">
      <w:pPr>
        <w:pStyle w:val="a9"/>
        <w:spacing w:line="240" w:lineRule="auto"/>
        <w:ind w:left="480"/>
        <w:rPr>
          <w:rFonts w:ascii="標楷體" w:eastAsia="標楷體" w:hAnsi="標楷體"/>
        </w:rPr>
      </w:pPr>
    </w:p>
    <w:p w14:paraId="4D9F5182" w14:textId="77777777" w:rsidR="00FE76B2" w:rsidRPr="002D7ABA" w:rsidRDefault="00FE76B2" w:rsidP="00FE76B2">
      <w:pPr>
        <w:pStyle w:val="a9"/>
        <w:numPr>
          <w:ilvl w:val="0"/>
          <w:numId w:val="2"/>
        </w:numPr>
        <w:spacing w:line="240" w:lineRule="auto"/>
        <w:ind w:right="26"/>
        <w:rPr>
          <w:rFonts w:ascii="標楷體" w:eastAsia="標楷體" w:hAnsi="標楷體"/>
        </w:rPr>
      </w:pPr>
      <w:r w:rsidRPr="002D7ABA">
        <w:rPr>
          <w:rFonts w:ascii="標楷體" w:eastAsia="標楷體" w:hAnsi="標楷體" w:hint="eastAsia"/>
        </w:rPr>
        <w:t>申請辦法</w:t>
      </w:r>
      <w:proofErr w:type="gramStart"/>
      <w:r w:rsidRPr="002D7ABA">
        <w:rPr>
          <w:rFonts w:ascii="標楷體" w:eastAsia="標楷體" w:hAnsi="標楷體" w:hint="eastAsia"/>
        </w:rPr>
        <w:t>﹕</w:t>
      </w:r>
      <w:proofErr w:type="gramEnd"/>
    </w:p>
    <w:p w14:paraId="7406CB6E" w14:textId="77777777" w:rsidR="00FE76B2" w:rsidRPr="002D7ABA" w:rsidRDefault="00FE76B2" w:rsidP="00FE76B2">
      <w:pPr>
        <w:pStyle w:val="a9"/>
        <w:numPr>
          <w:ilvl w:val="0"/>
          <w:numId w:val="1"/>
        </w:numPr>
        <w:spacing w:line="24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>申請對象</w:t>
      </w:r>
      <w:r>
        <w:rPr>
          <w:rFonts w:ascii="Playfair Display SC Black" w:eastAsia="標楷體" w:hAnsi="Playfair Display SC Black"/>
        </w:rPr>
        <w:t>：</w:t>
      </w:r>
      <w:r>
        <w:rPr>
          <w:rFonts w:ascii="Playfair Display SC Black" w:eastAsia="標楷體" w:hAnsi="Playfair Display SC Black" w:hint="eastAsia"/>
        </w:rPr>
        <w:t>國內實施英語教育資源不足之國民小學。</w:t>
      </w:r>
    </w:p>
    <w:p w14:paraId="43B727AF" w14:textId="77777777" w:rsidR="00FE76B2" w:rsidRPr="00841505" w:rsidRDefault="00FE76B2" w:rsidP="00FE76B2">
      <w:pPr>
        <w:pStyle w:val="a9"/>
        <w:numPr>
          <w:ilvl w:val="0"/>
          <w:numId w:val="1"/>
        </w:numPr>
        <w:spacing w:line="24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>補助經費</w:t>
      </w:r>
      <w:r>
        <w:rPr>
          <w:rFonts w:ascii="Playfair Display SC Black" w:eastAsia="標楷體" w:hAnsi="Playfair Display SC Black"/>
        </w:rPr>
        <w:t>：</w:t>
      </w:r>
      <w:r w:rsidRPr="00841505">
        <w:rPr>
          <w:rFonts w:ascii="標楷體" w:eastAsia="標楷體" w:hAnsi="標楷體" w:hint="eastAsia"/>
        </w:rPr>
        <w:t>本年度(11</w:t>
      </w:r>
      <w:r>
        <w:rPr>
          <w:rFonts w:ascii="標楷體" w:eastAsia="標楷體" w:hAnsi="標楷體" w:hint="eastAsia"/>
        </w:rPr>
        <w:t>5</w:t>
      </w:r>
      <w:r w:rsidRPr="00841505">
        <w:rPr>
          <w:rFonts w:ascii="標楷體" w:eastAsia="標楷體" w:hAnsi="標楷體" w:hint="eastAsia"/>
        </w:rPr>
        <w:t>)可</w:t>
      </w:r>
      <w:r>
        <w:rPr>
          <w:rFonts w:ascii="Playfair Display SC Black" w:eastAsia="標楷體" w:hAnsi="Playfair Display SC Black" w:hint="eastAsia"/>
        </w:rPr>
        <w:t>申請補助經費上限新台幣</w:t>
      </w:r>
      <w:r w:rsidRPr="00ED06C8">
        <w:rPr>
          <w:rFonts w:ascii="標楷體" w:eastAsia="標楷體" w:hAnsi="標楷體" w:hint="eastAsia"/>
        </w:rPr>
        <w:t>10</w:t>
      </w:r>
      <w:r>
        <w:rPr>
          <w:rFonts w:ascii="Playfair Display SC Black" w:eastAsia="標楷體" w:hAnsi="Playfair Display SC Black" w:hint="eastAsia"/>
        </w:rPr>
        <w:t>萬元整，實際</w:t>
      </w:r>
    </w:p>
    <w:p w14:paraId="647A2DA1" w14:textId="77777777" w:rsidR="00FE76B2" w:rsidRPr="00841505" w:rsidRDefault="00FE76B2" w:rsidP="00FE76B2">
      <w:pPr>
        <w:pStyle w:val="a9"/>
        <w:spacing w:line="240" w:lineRule="auto"/>
        <w:ind w:left="480"/>
        <w:rPr>
          <w:rFonts w:ascii="標楷體" w:eastAsia="標楷體" w:hAnsi="標楷體"/>
          <w:sz w:val="32"/>
          <w:szCs w:val="32"/>
        </w:rPr>
      </w:pPr>
      <w:r>
        <w:rPr>
          <w:rFonts w:ascii="Playfair Display SC Black" w:eastAsia="標楷體" w:hAnsi="Playfair Display SC Black" w:hint="eastAsia"/>
        </w:rPr>
        <w:t xml:space="preserve">    </w:t>
      </w:r>
      <w:r>
        <w:rPr>
          <w:rFonts w:ascii="Playfair Display SC Black" w:eastAsia="標楷體" w:hAnsi="Playfair Display SC Black" w:hint="eastAsia"/>
        </w:rPr>
        <w:t>補</w:t>
      </w:r>
      <w:r w:rsidRPr="00841505">
        <w:rPr>
          <w:rFonts w:ascii="Playfair Display SC Black" w:eastAsia="標楷體" w:hAnsi="Playfair Display SC Black" w:hint="eastAsia"/>
        </w:rPr>
        <w:t>助金額經本會評鑑後核定。</w:t>
      </w:r>
    </w:p>
    <w:p w14:paraId="3E355726" w14:textId="77777777" w:rsidR="00FE76B2" w:rsidRPr="000953A7" w:rsidRDefault="00FE76B2" w:rsidP="00FE76B2">
      <w:pPr>
        <w:pStyle w:val="a9"/>
        <w:numPr>
          <w:ilvl w:val="0"/>
          <w:numId w:val="1"/>
        </w:numPr>
        <w:spacing w:line="240" w:lineRule="auto"/>
        <w:rPr>
          <w:rFonts w:ascii="標楷體" w:eastAsia="標楷體" w:hAnsi="標楷體"/>
          <w:sz w:val="32"/>
          <w:szCs w:val="32"/>
        </w:rPr>
      </w:pPr>
      <w:r>
        <w:rPr>
          <w:rFonts w:ascii="Playfair Display SC Black" w:eastAsia="標楷體" w:hAnsi="Playfair Display SC Black" w:hint="eastAsia"/>
        </w:rPr>
        <w:t>執行期程</w:t>
      </w:r>
      <w:r>
        <w:rPr>
          <w:rFonts w:ascii="Playfair Display SC Black" w:eastAsia="標楷體" w:hAnsi="Playfair Display SC Black"/>
        </w:rPr>
        <w:t>：</w:t>
      </w:r>
      <w:r>
        <w:rPr>
          <w:rFonts w:ascii="Playfair Display SC Black" w:eastAsia="標楷體" w:hAnsi="Playfair Display SC Black" w:hint="eastAsia"/>
        </w:rPr>
        <w:t>本補助款應於</w:t>
      </w:r>
      <w:r>
        <w:rPr>
          <w:rFonts w:ascii="標楷體" w:eastAsia="標楷體" w:hAnsi="標楷體" w:hint="eastAsia"/>
        </w:rPr>
        <w:t>115學年度執行完畢。</w:t>
      </w:r>
    </w:p>
    <w:p w14:paraId="1F5D2898" w14:textId="77777777" w:rsidR="00FE76B2" w:rsidRPr="007113B4" w:rsidRDefault="00FE76B2" w:rsidP="00FE76B2">
      <w:pPr>
        <w:pStyle w:val="a9"/>
        <w:spacing w:line="240" w:lineRule="auto"/>
        <w:ind w:left="480"/>
        <w:rPr>
          <w:rFonts w:ascii="標楷體" w:eastAsia="標楷體" w:hAnsi="標楷體"/>
          <w:sz w:val="32"/>
          <w:szCs w:val="32"/>
        </w:rPr>
      </w:pPr>
    </w:p>
    <w:p w14:paraId="53EB1640" w14:textId="77777777" w:rsidR="00FE76B2" w:rsidRPr="00ED06C8" w:rsidRDefault="00FE76B2" w:rsidP="00FE76B2">
      <w:pPr>
        <w:pStyle w:val="a9"/>
        <w:numPr>
          <w:ilvl w:val="0"/>
          <w:numId w:val="2"/>
        </w:numPr>
        <w:spacing w:line="240" w:lineRule="auto"/>
        <w:rPr>
          <w:rFonts w:ascii="標楷體" w:eastAsia="標楷體" w:hAnsi="標楷體"/>
          <w:sz w:val="32"/>
          <w:szCs w:val="32"/>
        </w:rPr>
      </w:pPr>
      <w:r w:rsidRPr="002D7ABA">
        <w:rPr>
          <w:rFonts w:ascii="Playfair Display SC Black" w:eastAsia="標楷體" w:hAnsi="Playfair Display SC Black" w:hint="eastAsia"/>
        </w:rPr>
        <w:t>申請說明</w:t>
      </w:r>
      <w:r w:rsidRPr="002D7ABA">
        <w:rPr>
          <w:rFonts w:ascii="Playfair Display SC Black" w:eastAsia="標楷體" w:hAnsi="Playfair Display SC Black"/>
        </w:rPr>
        <w:t>：</w:t>
      </w:r>
    </w:p>
    <w:p w14:paraId="7CC17694" w14:textId="77777777" w:rsidR="00FE76B2" w:rsidRDefault="00FE76B2" w:rsidP="00FE76B2">
      <w:pPr>
        <w:pStyle w:val="a9"/>
        <w:numPr>
          <w:ilvl w:val="0"/>
          <w:numId w:val="3"/>
        </w:num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依本會申請表格及附件，詳細載明課程計畫，含教材、授課對象、師資、課程規劃及經費預算。</w:t>
      </w:r>
    </w:p>
    <w:p w14:paraId="24EF0A19" w14:textId="77777777" w:rsidR="00FE76B2" w:rsidRDefault="00FE76B2" w:rsidP="00FE76B2">
      <w:pPr>
        <w:pStyle w:val="a9"/>
        <w:numPr>
          <w:ilvl w:val="0"/>
          <w:numId w:val="3"/>
        </w:num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本補助款應專款專用於學童英語教育，不得挪為他用。</w:t>
      </w:r>
    </w:p>
    <w:p w14:paraId="01631E27" w14:textId="77777777" w:rsidR="00FE76B2" w:rsidRDefault="00FE76B2" w:rsidP="00FE76B2">
      <w:pPr>
        <w:pStyle w:val="a9"/>
        <w:numPr>
          <w:ilvl w:val="0"/>
          <w:numId w:val="3"/>
        </w:num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再次申請之學校</w:t>
      </w:r>
      <w:r>
        <w:rPr>
          <w:rFonts w:ascii="細明體" w:eastAsia="細明體" w:hAnsi="細明體" w:hint="eastAsia"/>
        </w:rPr>
        <w:t>，</w:t>
      </w:r>
      <w:r>
        <w:rPr>
          <w:rFonts w:ascii="標楷體" w:eastAsia="標楷體" w:hAnsi="標楷體" w:hint="eastAsia"/>
        </w:rPr>
        <w:t>應檢附前一年度計畫執行成果(照片、影音、文字等，格式不拘)，未提供執行成果者，將不予受理。</w:t>
      </w:r>
    </w:p>
    <w:p w14:paraId="52887311" w14:textId="77777777" w:rsidR="00FE76B2" w:rsidRDefault="00FE76B2" w:rsidP="00FE76B2">
      <w:pPr>
        <w:pStyle w:val="a9"/>
        <w:numPr>
          <w:ilvl w:val="0"/>
          <w:numId w:val="3"/>
        </w:numPr>
        <w:spacing w:line="240" w:lineRule="auto"/>
        <w:rPr>
          <w:rFonts w:ascii="標楷體" w:eastAsia="標楷體" w:hAnsi="標楷體"/>
        </w:rPr>
      </w:pPr>
      <w:r w:rsidRPr="00553FF3">
        <w:rPr>
          <w:rFonts w:ascii="標楷體" w:eastAsia="標楷體" w:hAnsi="標楷體" w:hint="eastAsia"/>
        </w:rPr>
        <w:t>計畫若有因故須遞延或終止，應以書面敘明原因並獲本會同意。</w:t>
      </w:r>
    </w:p>
    <w:p w14:paraId="57B33628" w14:textId="77777777" w:rsidR="00FE76B2" w:rsidRPr="000953A7" w:rsidRDefault="00FE76B2" w:rsidP="00FE76B2">
      <w:pPr>
        <w:pStyle w:val="a9"/>
        <w:spacing w:line="240" w:lineRule="auto"/>
        <w:ind w:left="480"/>
        <w:rPr>
          <w:rFonts w:ascii="標楷體" w:eastAsia="標楷體" w:hAnsi="標楷體"/>
        </w:rPr>
      </w:pPr>
    </w:p>
    <w:p w14:paraId="11317FD0" w14:textId="77777777" w:rsidR="00FE76B2" w:rsidRPr="00553FF3" w:rsidRDefault="00FE76B2" w:rsidP="00FE76B2">
      <w:pPr>
        <w:pStyle w:val="a9"/>
        <w:numPr>
          <w:ilvl w:val="0"/>
          <w:numId w:val="2"/>
        </w:numPr>
        <w:spacing w:line="240" w:lineRule="auto"/>
        <w:rPr>
          <w:rFonts w:ascii="標楷體" w:eastAsia="標楷體" w:hAnsi="標楷體"/>
          <w:sz w:val="32"/>
          <w:szCs w:val="32"/>
        </w:rPr>
      </w:pPr>
      <w:r w:rsidRPr="002D7ABA">
        <w:rPr>
          <w:rFonts w:ascii="標楷體" w:eastAsia="標楷體" w:hAnsi="標楷體" w:hint="eastAsia"/>
        </w:rPr>
        <w:t>申請流程</w:t>
      </w:r>
      <w:r w:rsidRPr="002D7ABA">
        <w:rPr>
          <w:rFonts w:ascii="Playfair Display SC Black" w:eastAsia="標楷體" w:hAnsi="Playfair Display SC Black"/>
        </w:rPr>
        <w:t>：</w:t>
      </w:r>
    </w:p>
    <w:p w14:paraId="33011BE4" w14:textId="77777777" w:rsidR="00FE76B2" w:rsidRPr="00553FF3" w:rsidRDefault="00FE76B2" w:rsidP="00FE76B2">
      <w:pPr>
        <w:pStyle w:val="a9"/>
        <w:numPr>
          <w:ilvl w:val="0"/>
          <w:numId w:val="4"/>
        </w:numPr>
        <w:spacing w:line="24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>請學校出具正式紙本公文。</w:t>
      </w:r>
    </w:p>
    <w:p w14:paraId="4C97BEB0" w14:textId="77777777" w:rsidR="00FE76B2" w:rsidRPr="00351C62" w:rsidRDefault="00FE76B2" w:rsidP="00FE76B2">
      <w:pPr>
        <w:pStyle w:val="a9"/>
        <w:numPr>
          <w:ilvl w:val="0"/>
          <w:numId w:val="4"/>
        </w:numPr>
        <w:spacing w:line="240" w:lineRule="auto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</w:rPr>
        <w:t>檢附本會</w:t>
      </w:r>
      <w:proofErr w:type="gramEnd"/>
      <w:r w:rsidRPr="00BC4F42">
        <w:rPr>
          <w:rFonts w:ascii="標楷體" w:eastAsia="標楷體" w:hAnsi="標楷體" w:hint="eastAsia"/>
        </w:rPr>
        <w:t>「</w:t>
      </w:r>
      <w:proofErr w:type="gramStart"/>
      <w:r w:rsidRPr="00BC4F42">
        <w:rPr>
          <w:rFonts w:ascii="標楷體" w:eastAsia="標楷體" w:hAnsi="標楷體" w:hint="eastAsia"/>
        </w:rPr>
        <w:t>凱</w:t>
      </w:r>
      <w:proofErr w:type="gramEnd"/>
      <w:r w:rsidRPr="00BC4F42">
        <w:rPr>
          <w:rFonts w:ascii="標楷體" w:eastAsia="標楷體" w:hAnsi="標楷體" w:hint="eastAsia"/>
        </w:rPr>
        <w:t>基</w:t>
      </w:r>
      <w:r w:rsidRPr="00A7556F">
        <w:rPr>
          <w:rFonts w:ascii="標楷體" w:eastAsia="標楷體" w:hAnsi="標楷體" w:hint="eastAsia"/>
        </w:rPr>
        <w:t>英</w:t>
      </w:r>
      <w:r>
        <w:rPr>
          <w:rFonts w:ascii="標楷體" w:eastAsia="標楷體" w:hAnsi="標楷體" w:hint="eastAsia"/>
        </w:rPr>
        <w:t>文100計畫</w:t>
      </w:r>
      <w:r>
        <w:rPr>
          <w:rFonts w:ascii="細明體" w:eastAsia="細明體" w:hAnsi="細明體" w:hint="eastAsia"/>
        </w:rPr>
        <w:t>」</w:t>
      </w:r>
      <w:r>
        <w:rPr>
          <w:rFonts w:ascii="標楷體" w:eastAsia="標楷體" w:hAnsi="標楷體" w:hint="eastAsia"/>
        </w:rPr>
        <w:t>申請書一份</w:t>
      </w:r>
    </w:p>
    <w:p w14:paraId="747B3D00" w14:textId="77777777" w:rsidR="00FE76B2" w:rsidRPr="00351C62" w:rsidRDefault="00FE76B2" w:rsidP="00FE76B2">
      <w:pPr>
        <w:pStyle w:val="a9"/>
        <w:numPr>
          <w:ilvl w:val="0"/>
          <w:numId w:val="4"/>
        </w:numPr>
        <w:spacing w:line="240" w:lineRule="auto"/>
        <w:rPr>
          <w:rFonts w:ascii="標楷體" w:eastAsia="標楷體" w:hAnsi="標楷體"/>
          <w:sz w:val="32"/>
          <w:szCs w:val="32"/>
        </w:rPr>
      </w:pPr>
      <w:r w:rsidRPr="00351C62">
        <w:rPr>
          <w:rFonts w:ascii="標楷體" w:eastAsia="標楷體" w:hAnsi="標楷體" w:hint="eastAsia"/>
        </w:rPr>
        <w:t>再次申請補助者，請檢附執行成果。</w:t>
      </w:r>
    </w:p>
    <w:p w14:paraId="36E02BC0" w14:textId="77777777" w:rsidR="00FE76B2" w:rsidRPr="000953A7" w:rsidRDefault="00FE76B2" w:rsidP="00FE76B2">
      <w:pPr>
        <w:pStyle w:val="a9"/>
        <w:numPr>
          <w:ilvl w:val="0"/>
          <w:numId w:val="4"/>
        </w:numPr>
        <w:spacing w:line="240" w:lineRule="auto"/>
        <w:rPr>
          <w:rFonts w:ascii="標楷體" w:eastAsia="標楷體" w:hAnsi="標楷體"/>
          <w:sz w:val="32"/>
          <w:szCs w:val="32"/>
        </w:rPr>
      </w:pPr>
      <w:r w:rsidRPr="000953A7">
        <w:rPr>
          <w:rFonts w:ascii="標楷體" w:eastAsia="標楷體" w:hAnsi="標楷體" w:hint="eastAsia"/>
        </w:rPr>
        <w:t>上述資料請郵寄至以下地址</w:t>
      </w:r>
      <w:r w:rsidRPr="000953A7">
        <w:rPr>
          <w:rFonts w:ascii="Playfair Display SC Black" w:eastAsia="標楷體" w:hAnsi="Playfair Display SC Black"/>
        </w:rPr>
        <w:t>：</w:t>
      </w:r>
    </w:p>
    <w:p w14:paraId="50FB3D3D" w14:textId="77777777" w:rsidR="00FE76B2" w:rsidRDefault="00FE76B2" w:rsidP="00FE76B2">
      <w:pPr>
        <w:pStyle w:val="a9"/>
        <w:spacing w:line="24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臺北市松山區敦化北路135號12樓</w:t>
      </w:r>
    </w:p>
    <w:p w14:paraId="51693ADB" w14:textId="77777777" w:rsidR="00FE76B2" w:rsidRPr="000953A7" w:rsidRDefault="00FE76B2" w:rsidP="00FE76B2">
      <w:pPr>
        <w:pStyle w:val="a9"/>
        <w:spacing w:line="240" w:lineRule="auto"/>
        <w:ind w:left="480"/>
        <w:rPr>
          <w:rFonts w:ascii="標楷體" w:eastAsia="標楷體" w:hAnsi="標楷體"/>
        </w:rPr>
      </w:pPr>
      <w:r w:rsidRPr="000953A7">
        <w:rPr>
          <w:rFonts w:ascii="標楷體" w:eastAsia="標楷體" w:hAnsi="標楷體" w:hint="eastAsia"/>
        </w:rPr>
        <w:t>信封註明</w:t>
      </w:r>
      <w:r w:rsidRPr="000953A7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凱基</w:t>
      </w:r>
      <w:r w:rsidRPr="000953A7">
        <w:rPr>
          <w:rFonts w:ascii="標楷體" w:eastAsia="標楷體" w:hAnsi="標楷體" w:hint="eastAsia"/>
        </w:rPr>
        <w:t>「英</w:t>
      </w:r>
      <w:r>
        <w:rPr>
          <w:rFonts w:ascii="標楷體" w:eastAsia="標楷體" w:hAnsi="標楷體" w:hint="eastAsia"/>
        </w:rPr>
        <w:t>文</w:t>
      </w:r>
      <w:r w:rsidRPr="000953A7">
        <w:rPr>
          <w:rFonts w:ascii="標楷體" w:eastAsia="標楷體" w:hAnsi="標楷體" w:hint="eastAsia"/>
        </w:rPr>
        <w:t>100」計畫</w:t>
      </w:r>
    </w:p>
    <w:p w14:paraId="4D03BA66" w14:textId="77777777" w:rsidR="00FE76B2" w:rsidRPr="000953A7" w:rsidRDefault="00FE76B2" w:rsidP="00FE76B2">
      <w:pPr>
        <w:pStyle w:val="a9"/>
        <w:spacing w:line="240" w:lineRule="auto"/>
        <w:ind w:left="480"/>
        <w:rPr>
          <w:rFonts w:ascii="標楷體" w:eastAsia="標楷體" w:hAnsi="標楷體"/>
        </w:rPr>
      </w:pPr>
    </w:p>
    <w:p w14:paraId="2312C8E7" w14:textId="77777777" w:rsidR="00FE76B2" w:rsidRPr="000953A7" w:rsidRDefault="00FE76B2" w:rsidP="00FE76B2">
      <w:pPr>
        <w:pStyle w:val="a9"/>
        <w:numPr>
          <w:ilvl w:val="0"/>
          <w:numId w:val="2"/>
        </w:numPr>
        <w:spacing w:line="240" w:lineRule="auto"/>
        <w:rPr>
          <w:rFonts w:ascii="標楷體" w:eastAsia="標楷體" w:hAnsi="標楷體"/>
          <w:sz w:val="32"/>
          <w:szCs w:val="32"/>
        </w:rPr>
      </w:pPr>
      <w:r>
        <w:rPr>
          <w:rFonts w:ascii="Playfair Display SC Black" w:eastAsia="標楷體" w:hAnsi="Playfair Display SC Black" w:hint="eastAsia"/>
        </w:rPr>
        <w:t>申請時間</w:t>
      </w:r>
      <w:r>
        <w:rPr>
          <w:rFonts w:ascii="Playfair Display SC Black" w:eastAsia="標楷體" w:hAnsi="Playfair Display SC Black"/>
        </w:rPr>
        <w:t>：</w:t>
      </w:r>
      <w:r>
        <w:rPr>
          <w:rFonts w:ascii="Playfair Display SC Black" w:eastAsia="標楷體" w:hAnsi="Playfair Display SC Black" w:hint="eastAsia"/>
        </w:rPr>
        <w:t>即</w:t>
      </w:r>
      <w:r w:rsidRPr="00A12F4D">
        <w:rPr>
          <w:rFonts w:ascii="標楷體" w:eastAsia="標楷體" w:hAnsi="標楷體" w:hint="eastAsia"/>
        </w:rPr>
        <w:t>日起至11</w:t>
      </w:r>
      <w:r>
        <w:rPr>
          <w:rFonts w:ascii="標楷體" w:eastAsia="標楷體" w:hAnsi="標楷體" w:hint="eastAsia"/>
        </w:rPr>
        <w:t>5</w:t>
      </w:r>
      <w:r w:rsidRPr="00A12F4D">
        <w:rPr>
          <w:rFonts w:ascii="標楷體" w:eastAsia="標楷體" w:hAnsi="標楷體" w:hint="eastAsia"/>
        </w:rPr>
        <w:t>年04月30日止(以郵戳為憑)</w:t>
      </w:r>
    </w:p>
    <w:p w14:paraId="22B20456" w14:textId="77777777" w:rsidR="00FE76B2" w:rsidRPr="000953A7" w:rsidRDefault="00FE76B2" w:rsidP="00FE76B2">
      <w:pPr>
        <w:pStyle w:val="a9"/>
        <w:spacing w:line="240" w:lineRule="auto"/>
        <w:ind w:left="480"/>
        <w:rPr>
          <w:rFonts w:ascii="標楷體" w:eastAsia="標楷體" w:hAnsi="標楷體"/>
        </w:rPr>
      </w:pPr>
    </w:p>
    <w:p w14:paraId="225D167C" w14:textId="77777777" w:rsidR="00FE76B2" w:rsidRPr="00076F4F" w:rsidRDefault="00FE76B2" w:rsidP="00FE76B2">
      <w:pPr>
        <w:pStyle w:val="a9"/>
        <w:numPr>
          <w:ilvl w:val="0"/>
          <w:numId w:val="2"/>
        </w:numPr>
        <w:spacing w:line="240" w:lineRule="auto"/>
        <w:rPr>
          <w:rFonts w:ascii="標楷體" w:eastAsia="標楷體" w:hAnsi="標楷體"/>
          <w:sz w:val="32"/>
          <w:szCs w:val="32"/>
        </w:rPr>
      </w:pPr>
      <w:r>
        <w:rPr>
          <w:rFonts w:ascii="Playfair Display SC Black" w:eastAsia="標楷體" w:hAnsi="Playfair Display SC Black" w:hint="eastAsia"/>
        </w:rPr>
        <w:t>其他</w:t>
      </w:r>
      <w:r>
        <w:rPr>
          <w:rFonts w:ascii="Playfair Display SC Black" w:eastAsia="標楷體" w:hAnsi="Playfair Display SC Black"/>
        </w:rPr>
        <w:t>：</w:t>
      </w:r>
      <w:r>
        <w:rPr>
          <w:rFonts w:ascii="Playfair Display SC Black" w:eastAsia="標楷體" w:hAnsi="Playfair Display SC Black" w:hint="eastAsia"/>
        </w:rPr>
        <w:t>如有其他問題，可洽詢本會。</w:t>
      </w:r>
    </w:p>
    <w:p w14:paraId="68345236" w14:textId="77777777" w:rsidR="00FE76B2" w:rsidRDefault="00FE76B2" w:rsidP="00FE76B2">
      <w:pPr>
        <w:pStyle w:val="a9"/>
        <w:spacing w:line="24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王小姐 </w:t>
      </w:r>
      <w:r w:rsidRPr="00076F4F">
        <w:rPr>
          <w:rFonts w:ascii="標楷體" w:eastAsia="標楷體" w:hAnsi="標楷體" w:hint="eastAsia"/>
        </w:rPr>
        <w:t xml:space="preserve">02-2769-8800 #1243 </w:t>
      </w:r>
      <w:hyperlink r:id="rId8" w:history="1">
        <w:r w:rsidRPr="003015D5">
          <w:rPr>
            <w:rStyle w:val="ae"/>
            <w:rFonts w:ascii="標楷體" w:eastAsia="標楷體" w:hAnsi="標楷體" w:hint="eastAsia"/>
          </w:rPr>
          <w:t>yuhwen.wang@kgi.com</w:t>
        </w:r>
      </w:hyperlink>
      <w:r>
        <w:rPr>
          <w:rFonts w:ascii="標楷體" w:eastAsia="標楷體" w:hAnsi="標楷體" w:hint="eastAsia"/>
        </w:rPr>
        <w:t xml:space="preserve"> </w:t>
      </w:r>
    </w:p>
    <w:p w14:paraId="37CF05F0" w14:textId="77777777" w:rsidR="00FE76B2" w:rsidRPr="00FE76B2" w:rsidRDefault="00FE76B2" w:rsidP="00FE76B2">
      <w:pPr>
        <w:tabs>
          <w:tab w:val="left" w:pos="567"/>
        </w:tabs>
        <w:snapToGrid w:val="0"/>
        <w:rPr>
          <w:rFonts w:ascii="標楷體" w:eastAsia="標楷體" w:hAnsi="標楷體" w:hint="eastAsia"/>
          <w:b/>
          <w:sz w:val="32"/>
          <w:szCs w:val="32"/>
        </w:rPr>
      </w:pPr>
    </w:p>
    <w:p w14:paraId="187E570F" w14:textId="5A02C867" w:rsidR="00076F4F" w:rsidRDefault="00BB0FB5" w:rsidP="00A12F4D">
      <w:pPr>
        <w:pStyle w:val="a9"/>
        <w:tabs>
          <w:tab w:val="left" w:pos="567"/>
        </w:tabs>
        <w:snapToGrid w:val="0"/>
        <w:ind w:left="709" w:hanging="652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11</w:t>
      </w:r>
      <w:r w:rsidR="007113B4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076F4F" w:rsidRPr="001B3E04">
        <w:rPr>
          <w:rFonts w:ascii="標楷體" w:eastAsia="標楷體" w:hAnsi="標楷體" w:hint="eastAsia"/>
          <w:b/>
          <w:sz w:val="32"/>
          <w:szCs w:val="32"/>
        </w:rPr>
        <w:t>【</w:t>
      </w:r>
      <w:r w:rsidR="00A7556F">
        <w:rPr>
          <w:rFonts w:ascii="標楷體" w:eastAsia="標楷體" w:hAnsi="標楷體" w:hint="eastAsia"/>
          <w:b/>
          <w:sz w:val="28"/>
          <w:szCs w:val="28"/>
        </w:rPr>
        <w:t>凱基</w:t>
      </w:r>
      <w:r w:rsidR="00076F4F">
        <w:rPr>
          <w:rFonts w:ascii="標楷體" w:eastAsia="標楷體" w:hAnsi="標楷體" w:hint="eastAsia"/>
          <w:b/>
          <w:sz w:val="28"/>
          <w:szCs w:val="28"/>
        </w:rPr>
        <w:t>英</w:t>
      </w:r>
      <w:r w:rsidR="005C13C3">
        <w:rPr>
          <w:rFonts w:ascii="標楷體" w:eastAsia="標楷體" w:hAnsi="標楷體" w:hint="eastAsia"/>
          <w:b/>
          <w:sz w:val="28"/>
          <w:szCs w:val="28"/>
        </w:rPr>
        <w:t>文</w:t>
      </w:r>
      <w:r w:rsidR="00076F4F">
        <w:rPr>
          <w:rFonts w:ascii="標楷體" w:eastAsia="標楷體" w:hAnsi="標楷體" w:hint="eastAsia"/>
          <w:b/>
          <w:sz w:val="28"/>
          <w:szCs w:val="28"/>
        </w:rPr>
        <w:t>100</w:t>
      </w:r>
      <w:r w:rsidR="00076F4F" w:rsidRPr="001B3E04">
        <w:rPr>
          <w:rFonts w:ascii="標楷體" w:eastAsia="標楷體" w:hAnsi="標楷體" w:hint="eastAsia"/>
          <w:b/>
          <w:sz w:val="32"/>
          <w:szCs w:val="32"/>
        </w:rPr>
        <w:t>】</w:t>
      </w:r>
      <w:r w:rsidR="00076F4F" w:rsidRPr="00EA5F81">
        <w:rPr>
          <w:rFonts w:ascii="標楷體" w:eastAsia="標楷體" w:hAnsi="標楷體" w:hint="eastAsia"/>
          <w:b/>
          <w:sz w:val="28"/>
          <w:szCs w:val="28"/>
        </w:rPr>
        <w:t>計畫</w:t>
      </w:r>
      <w:r w:rsidR="0021408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76F4F" w:rsidRPr="00EA5F81">
        <w:rPr>
          <w:rFonts w:ascii="標楷體" w:eastAsia="標楷體" w:hAnsi="標楷體" w:hint="eastAsia"/>
          <w:b/>
          <w:sz w:val="28"/>
          <w:szCs w:val="28"/>
        </w:rPr>
        <w:t>補助申請</w:t>
      </w:r>
      <w:r w:rsidR="00076F4F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055B451A" w14:textId="489E3E2D" w:rsidR="00076F4F" w:rsidRPr="00076F4F" w:rsidRDefault="00076F4F" w:rsidP="00076F4F">
      <w:pPr>
        <w:snapToGrid w:val="0"/>
        <w:ind w:firstLineChars="200" w:firstLine="480"/>
        <w:jc w:val="right"/>
        <w:rPr>
          <w:rFonts w:ascii="標楷體" w:eastAsia="標楷體" w:hAnsi="標楷體"/>
        </w:rPr>
      </w:pPr>
      <w:r w:rsidRPr="001B3E04">
        <w:rPr>
          <w:rFonts w:ascii="標楷體" w:eastAsia="標楷體" w:hAnsi="標楷體" w:hint="eastAsia"/>
        </w:rPr>
        <w:t xml:space="preserve">  申請日期:    年   月   日</w:t>
      </w:r>
    </w:p>
    <w:tbl>
      <w:tblPr>
        <w:tblpPr w:leftFromText="180" w:rightFromText="180" w:vertAnchor="text" w:horzAnchor="margin" w:tblpXSpec="center" w:tblpY="13"/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1843"/>
        <w:gridCol w:w="3306"/>
      </w:tblGrid>
      <w:tr w:rsidR="00076F4F" w14:paraId="49B827EF" w14:textId="77777777" w:rsidTr="00FF25D6">
        <w:trPr>
          <w:trHeight w:val="983"/>
        </w:trPr>
        <w:tc>
          <w:tcPr>
            <w:tcW w:w="1134" w:type="dxa"/>
            <w:vAlign w:val="center"/>
          </w:tcPr>
          <w:p w14:paraId="160AFFD4" w14:textId="77777777" w:rsidR="00076F4F" w:rsidRDefault="00076F4F" w:rsidP="009E021F">
            <w:pPr>
              <w:pStyle w:val="a9"/>
              <w:ind w:hanging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</w:t>
            </w:r>
          </w:p>
        </w:tc>
        <w:tc>
          <w:tcPr>
            <w:tcW w:w="3119" w:type="dxa"/>
            <w:vAlign w:val="center"/>
          </w:tcPr>
          <w:p w14:paraId="3F051B44" w14:textId="77777777" w:rsidR="00076F4F" w:rsidRDefault="00076F4F" w:rsidP="009E021F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41F3E2D5" w14:textId="77777777" w:rsidR="00076F4F" w:rsidRDefault="00076F4F" w:rsidP="009E021F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學校區域屬性</w:t>
            </w:r>
          </w:p>
        </w:tc>
        <w:tc>
          <w:tcPr>
            <w:tcW w:w="3306" w:type="dxa"/>
            <w:vAlign w:val="center"/>
          </w:tcPr>
          <w:p w14:paraId="4451EB22" w14:textId="77777777" w:rsidR="00076F4F" w:rsidRDefault="00076F4F" w:rsidP="009E021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□偏 □</w:t>
            </w:r>
            <w:proofErr w:type="gramStart"/>
            <w:r>
              <w:rPr>
                <w:rFonts w:ascii="標楷體" w:eastAsia="標楷體" w:hAnsi="標楷體" w:hint="eastAsia"/>
              </w:rPr>
              <w:t>特偏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□極偏</w:t>
            </w:r>
          </w:p>
          <w:p w14:paraId="0C6CEC76" w14:textId="79C4138B" w:rsidR="00076F4F" w:rsidRDefault="00076F4F" w:rsidP="00076F4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□非山非市  □一般</w:t>
            </w:r>
          </w:p>
        </w:tc>
      </w:tr>
      <w:tr w:rsidR="00076F4F" w14:paraId="672AAD45" w14:textId="77777777" w:rsidTr="00A12F4D">
        <w:trPr>
          <w:trHeight w:val="660"/>
        </w:trPr>
        <w:tc>
          <w:tcPr>
            <w:tcW w:w="1134" w:type="dxa"/>
            <w:vAlign w:val="center"/>
          </w:tcPr>
          <w:p w14:paraId="38E0D716" w14:textId="77777777" w:rsidR="00076F4F" w:rsidRDefault="00076F4F" w:rsidP="005C13C3">
            <w:pPr>
              <w:pStyle w:val="a9"/>
              <w:ind w:hanging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校址</w:t>
            </w:r>
          </w:p>
        </w:tc>
        <w:tc>
          <w:tcPr>
            <w:tcW w:w="8268" w:type="dxa"/>
            <w:gridSpan w:val="3"/>
            <w:vAlign w:val="center"/>
          </w:tcPr>
          <w:p w14:paraId="24A849F9" w14:textId="77777777" w:rsidR="00076F4F" w:rsidRDefault="00076F4F" w:rsidP="009E021F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076F4F" w14:paraId="34D71799" w14:textId="77777777" w:rsidTr="00A12F4D">
        <w:trPr>
          <w:trHeight w:val="751"/>
        </w:trPr>
        <w:tc>
          <w:tcPr>
            <w:tcW w:w="1134" w:type="dxa"/>
            <w:vMerge w:val="restart"/>
          </w:tcPr>
          <w:p w14:paraId="5DCC24D4" w14:textId="77777777" w:rsidR="00FF25D6" w:rsidRDefault="00076F4F" w:rsidP="00FF25D6">
            <w:pPr>
              <w:ind w:leftChars="86" w:left="206"/>
              <w:rPr>
                <w:rFonts w:ascii="標楷體" w:eastAsia="標楷體" w:hAnsi="標楷體"/>
              </w:rPr>
            </w:pPr>
            <w:r w:rsidRPr="00FF25D6">
              <w:rPr>
                <w:rFonts w:ascii="標楷體" w:eastAsia="標楷體" w:hAnsi="標楷體" w:hint="eastAsia"/>
              </w:rPr>
              <w:t>聯絡</w:t>
            </w:r>
          </w:p>
          <w:p w14:paraId="024ABC2A" w14:textId="522E85B4" w:rsidR="00076F4F" w:rsidRPr="00FF25D6" w:rsidRDefault="00076F4F" w:rsidP="00FF25D6">
            <w:pPr>
              <w:ind w:leftChars="86" w:left="206"/>
              <w:rPr>
                <w:rFonts w:ascii="標楷體" w:eastAsia="標楷體" w:hAnsi="標楷體"/>
              </w:rPr>
            </w:pPr>
            <w:r w:rsidRPr="00FF25D6">
              <w:rPr>
                <w:rFonts w:ascii="標楷體" w:eastAsia="標楷體" w:hAnsi="標楷體" w:hint="eastAsia"/>
              </w:rPr>
              <w:t>窗口</w:t>
            </w:r>
          </w:p>
        </w:tc>
        <w:tc>
          <w:tcPr>
            <w:tcW w:w="3119" w:type="dxa"/>
            <w:vAlign w:val="center"/>
          </w:tcPr>
          <w:p w14:paraId="08213BC0" w14:textId="1892B553" w:rsidR="00076F4F" w:rsidRDefault="00076F4F" w:rsidP="009E021F">
            <w:pPr>
              <w:pStyle w:val="a9"/>
              <w:tabs>
                <w:tab w:val="left" w:pos="72"/>
                <w:tab w:val="left" w:pos="114"/>
                <w:tab w:val="left" w:pos="256"/>
              </w:tabs>
              <w:ind w:left="896" w:hanging="8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  <w:r w:rsidR="00214082">
              <w:rPr>
                <w:rFonts w:ascii="標楷體" w:eastAsia="標楷體" w:hAnsi="標楷體" w:hint="eastAsia"/>
              </w:rPr>
              <w:t>/職稱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7DFDF9D5" w14:textId="77777777" w:rsidR="00076F4F" w:rsidRDefault="00076F4F" w:rsidP="009E021F">
            <w:pPr>
              <w:pStyle w:val="a9"/>
              <w:ind w:left="680" w:hanging="6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</w:p>
          <w:p w14:paraId="13666359" w14:textId="77777777" w:rsidR="00076F4F" w:rsidRDefault="00076F4F" w:rsidP="009E021F">
            <w:pPr>
              <w:pStyle w:val="a9"/>
              <w:ind w:left="680" w:hanging="680"/>
              <w:jc w:val="center"/>
              <w:rPr>
                <w:rFonts w:ascii="標楷體" w:eastAsia="標楷體" w:hAnsi="標楷體"/>
              </w:rPr>
            </w:pPr>
          </w:p>
          <w:p w14:paraId="59FE0527" w14:textId="77777777" w:rsidR="00076F4F" w:rsidRDefault="00076F4F" w:rsidP="009E021F">
            <w:pPr>
              <w:pStyle w:val="a9"/>
              <w:ind w:left="680" w:hanging="6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</w:t>
            </w:r>
          </w:p>
          <w:p w14:paraId="01188F60" w14:textId="77777777" w:rsidR="00076F4F" w:rsidRDefault="00076F4F" w:rsidP="009E021F">
            <w:pPr>
              <w:pStyle w:val="a9"/>
              <w:ind w:left="680" w:hanging="680"/>
              <w:jc w:val="center"/>
              <w:rPr>
                <w:rFonts w:ascii="標楷體" w:eastAsia="標楷體" w:hAnsi="標楷體"/>
              </w:rPr>
            </w:pPr>
          </w:p>
          <w:p w14:paraId="26410010" w14:textId="77777777" w:rsidR="00076F4F" w:rsidRDefault="00076F4F" w:rsidP="009E021F">
            <w:pPr>
              <w:pStyle w:val="a9"/>
              <w:ind w:left="680" w:hanging="6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</w:t>
            </w:r>
          </w:p>
        </w:tc>
        <w:tc>
          <w:tcPr>
            <w:tcW w:w="3306" w:type="dxa"/>
            <w:vMerge w:val="restart"/>
          </w:tcPr>
          <w:p w14:paraId="26AC2368" w14:textId="77777777" w:rsidR="00076F4F" w:rsidRDefault="00076F4F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</w:p>
        </w:tc>
      </w:tr>
      <w:tr w:rsidR="00076F4F" w14:paraId="6B054868" w14:textId="77777777" w:rsidTr="00A12F4D">
        <w:trPr>
          <w:trHeight w:val="705"/>
        </w:trPr>
        <w:tc>
          <w:tcPr>
            <w:tcW w:w="1134" w:type="dxa"/>
            <w:vMerge/>
          </w:tcPr>
          <w:p w14:paraId="3AB11D5D" w14:textId="77777777" w:rsidR="00076F4F" w:rsidRDefault="00076F4F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14:paraId="37C053A3" w14:textId="77777777" w:rsidR="00076F4F" w:rsidRDefault="00076F4F" w:rsidP="009E021F">
            <w:pPr>
              <w:pStyle w:val="a9"/>
              <w:tabs>
                <w:tab w:val="left" w:pos="296"/>
              </w:tabs>
              <w:ind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43" w:type="dxa"/>
            <w:vMerge/>
          </w:tcPr>
          <w:p w14:paraId="68556416" w14:textId="77777777" w:rsidR="00076F4F" w:rsidRDefault="00076F4F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</w:p>
        </w:tc>
        <w:tc>
          <w:tcPr>
            <w:tcW w:w="3306" w:type="dxa"/>
            <w:vMerge/>
          </w:tcPr>
          <w:p w14:paraId="2EED91F6" w14:textId="77777777" w:rsidR="00076F4F" w:rsidRDefault="00076F4F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</w:p>
        </w:tc>
      </w:tr>
      <w:tr w:rsidR="00076F4F" w14:paraId="0F100010" w14:textId="77777777" w:rsidTr="00A12F4D">
        <w:trPr>
          <w:trHeight w:val="687"/>
        </w:trPr>
        <w:tc>
          <w:tcPr>
            <w:tcW w:w="1134" w:type="dxa"/>
            <w:vMerge/>
          </w:tcPr>
          <w:p w14:paraId="44B7A6E8" w14:textId="77777777" w:rsidR="00076F4F" w:rsidRDefault="00076F4F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14:paraId="548AE620" w14:textId="77777777" w:rsidR="00076F4F" w:rsidRDefault="00076F4F" w:rsidP="009E021F">
            <w:pPr>
              <w:pStyle w:val="a9"/>
              <w:ind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843" w:type="dxa"/>
            <w:vMerge/>
          </w:tcPr>
          <w:p w14:paraId="6FAB3D47" w14:textId="77777777" w:rsidR="00076F4F" w:rsidRDefault="00076F4F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</w:p>
        </w:tc>
        <w:tc>
          <w:tcPr>
            <w:tcW w:w="3306" w:type="dxa"/>
            <w:vMerge/>
          </w:tcPr>
          <w:p w14:paraId="175ABCF7" w14:textId="77777777" w:rsidR="00076F4F" w:rsidRDefault="00076F4F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</w:p>
        </w:tc>
      </w:tr>
      <w:tr w:rsidR="00076F4F" w14:paraId="420F48E4" w14:textId="77777777" w:rsidTr="00A12F4D">
        <w:trPr>
          <w:trHeight w:val="680"/>
        </w:trPr>
        <w:tc>
          <w:tcPr>
            <w:tcW w:w="1134" w:type="dxa"/>
            <w:vMerge/>
          </w:tcPr>
          <w:p w14:paraId="73DF1F5B" w14:textId="77777777" w:rsidR="00076F4F" w:rsidRDefault="00076F4F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14:paraId="51C2D314" w14:textId="77777777" w:rsidR="00076F4F" w:rsidRDefault="00076F4F" w:rsidP="009E021F">
            <w:pPr>
              <w:pStyle w:val="a9"/>
              <w:ind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電郵：</w:t>
            </w:r>
          </w:p>
        </w:tc>
        <w:tc>
          <w:tcPr>
            <w:tcW w:w="1843" w:type="dxa"/>
            <w:vMerge/>
          </w:tcPr>
          <w:p w14:paraId="3A288B32" w14:textId="77777777" w:rsidR="00076F4F" w:rsidRDefault="00076F4F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</w:p>
        </w:tc>
        <w:tc>
          <w:tcPr>
            <w:tcW w:w="3306" w:type="dxa"/>
            <w:vMerge/>
          </w:tcPr>
          <w:p w14:paraId="4070CA57" w14:textId="77777777" w:rsidR="00076F4F" w:rsidRDefault="00076F4F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</w:p>
        </w:tc>
      </w:tr>
      <w:tr w:rsidR="00FF25D6" w14:paraId="43721E26" w14:textId="77777777" w:rsidTr="00A12F4D">
        <w:trPr>
          <w:trHeight w:val="680"/>
        </w:trPr>
        <w:tc>
          <w:tcPr>
            <w:tcW w:w="1134" w:type="dxa"/>
          </w:tcPr>
          <w:p w14:paraId="5314DD53" w14:textId="77777777" w:rsidR="00FF25D6" w:rsidRDefault="00FF25D6" w:rsidP="00FF25D6">
            <w:pPr>
              <w:ind w:leftChars="86" w:left="206"/>
              <w:rPr>
                <w:rFonts w:ascii="標楷體" w:eastAsia="標楷體" w:hAnsi="標楷體"/>
              </w:rPr>
            </w:pPr>
            <w:r w:rsidRPr="00FF25D6">
              <w:rPr>
                <w:rFonts w:ascii="標楷體" w:eastAsia="標楷體" w:hAnsi="標楷體" w:hint="eastAsia"/>
              </w:rPr>
              <w:t>申請</w:t>
            </w:r>
          </w:p>
          <w:p w14:paraId="34673BD2" w14:textId="7BADBC11" w:rsidR="00FF25D6" w:rsidRPr="00FF25D6" w:rsidRDefault="00FF25D6" w:rsidP="00FF25D6">
            <w:pPr>
              <w:ind w:leftChars="86" w:left="206"/>
              <w:rPr>
                <w:rFonts w:ascii="標楷體" w:eastAsia="標楷體" w:hAnsi="標楷體"/>
              </w:rPr>
            </w:pPr>
            <w:r w:rsidRPr="00FF25D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119" w:type="dxa"/>
            <w:vAlign w:val="center"/>
          </w:tcPr>
          <w:p w14:paraId="776EC8EB" w14:textId="3A577441" w:rsidR="00FF25D6" w:rsidRDefault="00FF25D6" w:rsidP="009E021F">
            <w:pPr>
              <w:pStyle w:val="a9"/>
              <w:ind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□師資費□教材費□其他</w:t>
            </w:r>
          </w:p>
        </w:tc>
        <w:tc>
          <w:tcPr>
            <w:tcW w:w="1843" w:type="dxa"/>
          </w:tcPr>
          <w:p w14:paraId="701ED335" w14:textId="77777777" w:rsidR="00FF25D6" w:rsidRDefault="00FF25D6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</w:p>
        </w:tc>
        <w:tc>
          <w:tcPr>
            <w:tcW w:w="3306" w:type="dxa"/>
          </w:tcPr>
          <w:p w14:paraId="69999190" w14:textId="77777777" w:rsidR="00FF25D6" w:rsidRDefault="00FF25D6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</w:p>
        </w:tc>
      </w:tr>
      <w:tr w:rsidR="00076F4F" w14:paraId="38BEDAC0" w14:textId="77777777" w:rsidTr="00A12F4D">
        <w:trPr>
          <w:trHeight w:val="648"/>
        </w:trPr>
        <w:tc>
          <w:tcPr>
            <w:tcW w:w="1134" w:type="dxa"/>
            <w:vMerge w:val="restart"/>
            <w:vAlign w:val="center"/>
          </w:tcPr>
          <w:p w14:paraId="387B3AB0" w14:textId="1CD08719" w:rsidR="00FF25D6" w:rsidRDefault="00A20B4B" w:rsidP="009E021F">
            <w:pPr>
              <w:pStyle w:val="a9"/>
              <w:ind w:left="624" w:hanging="6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</w:p>
          <w:p w14:paraId="5F6C3223" w14:textId="627B8A73" w:rsidR="00076F4F" w:rsidRDefault="00076F4F" w:rsidP="009E021F">
            <w:pPr>
              <w:pStyle w:val="a9"/>
              <w:ind w:left="624" w:hanging="6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摘要</w:t>
            </w:r>
          </w:p>
          <w:p w14:paraId="54CC445A" w14:textId="77777777" w:rsidR="00076F4F" w:rsidRPr="00FF25D6" w:rsidRDefault="00076F4F" w:rsidP="00FF25D6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14:paraId="37A69CF7" w14:textId="1A043D98" w:rsidR="008057F7" w:rsidRDefault="008057F7" w:rsidP="008057F7">
            <w:pPr>
              <w:pStyle w:val="a9"/>
              <w:ind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師資：□</w:t>
            </w:r>
            <w:proofErr w:type="gramStart"/>
            <w:r>
              <w:rPr>
                <w:rFonts w:ascii="標楷體" w:eastAsia="標楷體" w:hAnsi="標楷體" w:hint="eastAsia"/>
              </w:rPr>
              <w:t>中師</w:t>
            </w:r>
            <w:proofErr w:type="gramEnd"/>
            <w:r>
              <w:rPr>
                <w:rFonts w:ascii="標楷體" w:eastAsia="標楷體" w:hAnsi="標楷體" w:hint="eastAsia"/>
              </w:rPr>
              <w:t>□外師</w:t>
            </w:r>
          </w:p>
          <w:p w14:paraId="7BE391BD" w14:textId="0DE071D2" w:rsidR="00076F4F" w:rsidRPr="00D431F5" w:rsidRDefault="008057F7" w:rsidP="008057F7">
            <w:pPr>
              <w:pStyle w:val="a9"/>
              <w:ind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proofErr w:type="gramStart"/>
            <w:r>
              <w:rPr>
                <w:rFonts w:ascii="標楷體" w:eastAsia="標楷體" w:hAnsi="標楷體" w:hint="eastAsia"/>
              </w:rPr>
              <w:t>中外師皆有請</w:t>
            </w:r>
            <w:proofErr w:type="gramEnd"/>
            <w:r>
              <w:rPr>
                <w:rFonts w:ascii="標楷體" w:eastAsia="標楷體" w:hAnsi="標楷體" w:hint="eastAsia"/>
              </w:rPr>
              <w:t>複選</w:t>
            </w:r>
          </w:p>
        </w:tc>
        <w:tc>
          <w:tcPr>
            <w:tcW w:w="1843" w:type="dxa"/>
            <w:vMerge w:val="restart"/>
            <w:vAlign w:val="center"/>
          </w:tcPr>
          <w:p w14:paraId="645AFD3D" w14:textId="77777777" w:rsidR="00076F4F" w:rsidRDefault="00076F4F" w:rsidP="009E021F">
            <w:pPr>
              <w:pStyle w:val="a9"/>
              <w:ind w:left="624" w:hanging="6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受惠學生</w:t>
            </w:r>
          </w:p>
        </w:tc>
        <w:tc>
          <w:tcPr>
            <w:tcW w:w="3306" w:type="dxa"/>
            <w:vMerge w:val="restart"/>
            <w:vAlign w:val="center"/>
          </w:tcPr>
          <w:p w14:paraId="11B1F77D" w14:textId="77777777" w:rsidR="00076F4F" w:rsidRDefault="00076F4F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□低年級</w:t>
            </w:r>
          </w:p>
          <w:p w14:paraId="73702038" w14:textId="77777777" w:rsidR="00076F4F" w:rsidRDefault="00076F4F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□中年級       /共    名</w:t>
            </w:r>
          </w:p>
          <w:p w14:paraId="2F90EBD2" w14:textId="77777777" w:rsidR="00076F4F" w:rsidRDefault="00076F4F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□高年級</w:t>
            </w:r>
          </w:p>
          <w:p w14:paraId="65B3AB48" w14:textId="77777777" w:rsidR="00076F4F" w:rsidRDefault="00076F4F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proofErr w:type="gramStart"/>
            <w:r>
              <w:rPr>
                <w:rFonts w:ascii="標楷體" w:eastAsia="標楷體" w:hAnsi="標楷體" w:hint="eastAsia"/>
              </w:rPr>
              <w:t>混齡請</w:t>
            </w:r>
            <w:proofErr w:type="gramEnd"/>
            <w:r>
              <w:rPr>
                <w:rFonts w:ascii="標楷體" w:eastAsia="標楷體" w:hAnsi="標楷體" w:hint="eastAsia"/>
              </w:rPr>
              <w:t>複選</w:t>
            </w:r>
          </w:p>
        </w:tc>
      </w:tr>
      <w:tr w:rsidR="00214082" w14:paraId="076CC971" w14:textId="77777777" w:rsidTr="00FF25D6">
        <w:trPr>
          <w:trHeight w:val="685"/>
        </w:trPr>
        <w:tc>
          <w:tcPr>
            <w:tcW w:w="1134" w:type="dxa"/>
            <w:vMerge/>
            <w:vAlign w:val="center"/>
          </w:tcPr>
          <w:p w14:paraId="41B350F1" w14:textId="77777777" w:rsidR="00214082" w:rsidRDefault="00214082" w:rsidP="009E021F">
            <w:pPr>
              <w:pStyle w:val="a9"/>
              <w:ind w:left="624" w:hanging="62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14:paraId="1734FEDA" w14:textId="443BE5AF" w:rsidR="008057F7" w:rsidRDefault="008057F7" w:rsidP="00FF25D6">
            <w:pPr>
              <w:pStyle w:val="a9"/>
              <w:ind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師資費</w:t>
            </w:r>
            <w:r>
              <w:rPr>
                <w:rFonts w:ascii="細明體" w:eastAsia="細明體" w:hAnsi="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   元/節</w:t>
            </w:r>
          </w:p>
        </w:tc>
        <w:tc>
          <w:tcPr>
            <w:tcW w:w="1843" w:type="dxa"/>
            <w:vMerge/>
            <w:vAlign w:val="center"/>
          </w:tcPr>
          <w:p w14:paraId="6721A7BE" w14:textId="77777777" w:rsidR="00214082" w:rsidRDefault="00214082" w:rsidP="009E021F">
            <w:pPr>
              <w:pStyle w:val="a9"/>
              <w:ind w:left="624" w:hanging="62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6" w:type="dxa"/>
            <w:vMerge/>
            <w:vAlign w:val="center"/>
          </w:tcPr>
          <w:p w14:paraId="112D06DB" w14:textId="77777777" w:rsidR="00214082" w:rsidRDefault="00214082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</w:p>
        </w:tc>
      </w:tr>
      <w:tr w:rsidR="00076F4F" w14:paraId="28ABFE19" w14:textId="77777777" w:rsidTr="00A12F4D">
        <w:trPr>
          <w:trHeight w:val="960"/>
        </w:trPr>
        <w:tc>
          <w:tcPr>
            <w:tcW w:w="1134" w:type="dxa"/>
            <w:vMerge/>
            <w:vAlign w:val="center"/>
          </w:tcPr>
          <w:p w14:paraId="0CDAB951" w14:textId="77777777" w:rsidR="00076F4F" w:rsidRDefault="00076F4F" w:rsidP="009E021F">
            <w:pPr>
              <w:pStyle w:val="a9"/>
              <w:ind w:left="624" w:hanging="62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14:paraId="3E04096E" w14:textId="546953C1" w:rsidR="00076F4F" w:rsidRDefault="008057F7" w:rsidP="009E021F">
            <w:pPr>
              <w:pStyle w:val="a9"/>
              <w:ind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  <w:r w:rsidR="00076F4F">
              <w:rPr>
                <w:rFonts w:ascii="標楷體" w:eastAsia="標楷體" w:hAnsi="標楷體" w:hint="eastAsia"/>
              </w:rPr>
              <w:t>期程：</w:t>
            </w:r>
          </w:p>
          <w:p w14:paraId="3110C9DB" w14:textId="511978F5" w:rsidR="00076F4F" w:rsidRPr="00214082" w:rsidRDefault="00076F4F" w:rsidP="00214082">
            <w:pPr>
              <w:pStyle w:val="a9"/>
              <w:ind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自  年 月 日至 年  月  日 </w:t>
            </w:r>
          </w:p>
        </w:tc>
        <w:tc>
          <w:tcPr>
            <w:tcW w:w="1843" w:type="dxa"/>
            <w:vMerge/>
            <w:vAlign w:val="center"/>
          </w:tcPr>
          <w:p w14:paraId="6C1C986B" w14:textId="77777777" w:rsidR="00076F4F" w:rsidRDefault="00076F4F" w:rsidP="009E021F">
            <w:pPr>
              <w:pStyle w:val="a9"/>
              <w:ind w:left="624" w:hanging="62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6" w:type="dxa"/>
            <w:vMerge/>
            <w:vAlign w:val="center"/>
          </w:tcPr>
          <w:p w14:paraId="2010341D" w14:textId="77777777" w:rsidR="00076F4F" w:rsidRDefault="00076F4F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</w:p>
        </w:tc>
      </w:tr>
      <w:tr w:rsidR="00076F4F" w14:paraId="58EE7E31" w14:textId="77777777" w:rsidTr="00A12F4D">
        <w:trPr>
          <w:trHeight w:val="636"/>
        </w:trPr>
        <w:tc>
          <w:tcPr>
            <w:tcW w:w="1134" w:type="dxa"/>
            <w:vMerge/>
            <w:vAlign w:val="center"/>
          </w:tcPr>
          <w:p w14:paraId="693FDC72" w14:textId="77777777" w:rsidR="00076F4F" w:rsidRDefault="00076F4F" w:rsidP="009E021F">
            <w:pPr>
              <w:pStyle w:val="a9"/>
              <w:ind w:left="624" w:hanging="62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14:paraId="51F8F9AC" w14:textId="4C5CB23B" w:rsidR="00076F4F" w:rsidRDefault="00076F4F" w:rsidP="009E021F">
            <w:pPr>
              <w:pStyle w:val="a9"/>
              <w:ind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每週上課</w:t>
            </w:r>
            <w:r w:rsidR="008057F7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節</w:t>
            </w:r>
            <w:r w:rsidR="00FF25D6">
              <w:rPr>
                <w:rFonts w:ascii="標楷體" w:eastAsia="標楷體" w:hAnsi="標楷體" w:hint="eastAsia"/>
              </w:rPr>
              <w:t>數</w:t>
            </w:r>
            <w:r w:rsidR="008057F7">
              <w:rPr>
                <w:rFonts w:ascii="標楷體" w:eastAsia="標楷體" w:hAnsi="標楷體" w:hint="eastAsia"/>
              </w:rPr>
              <w:t xml:space="preserve">   </w:t>
            </w:r>
          </w:p>
        </w:tc>
        <w:tc>
          <w:tcPr>
            <w:tcW w:w="1843" w:type="dxa"/>
            <w:vMerge/>
            <w:vAlign w:val="center"/>
          </w:tcPr>
          <w:p w14:paraId="578F29C7" w14:textId="77777777" w:rsidR="00076F4F" w:rsidRDefault="00076F4F" w:rsidP="009E021F">
            <w:pPr>
              <w:pStyle w:val="a9"/>
              <w:ind w:left="624" w:hanging="62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6" w:type="dxa"/>
            <w:vMerge/>
            <w:vAlign w:val="center"/>
          </w:tcPr>
          <w:p w14:paraId="2A429F85" w14:textId="77777777" w:rsidR="00076F4F" w:rsidRDefault="00076F4F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</w:p>
        </w:tc>
      </w:tr>
      <w:tr w:rsidR="00076F4F" w14:paraId="3078F239" w14:textId="77777777" w:rsidTr="00A12F4D">
        <w:trPr>
          <w:trHeight w:val="636"/>
        </w:trPr>
        <w:tc>
          <w:tcPr>
            <w:tcW w:w="1134" w:type="dxa"/>
            <w:vMerge/>
            <w:vAlign w:val="center"/>
          </w:tcPr>
          <w:p w14:paraId="506C0593" w14:textId="77777777" w:rsidR="00076F4F" w:rsidRDefault="00076F4F" w:rsidP="009E021F">
            <w:pPr>
              <w:pStyle w:val="a9"/>
              <w:ind w:left="624" w:hanging="62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14:paraId="5B1EC832" w14:textId="77777777" w:rsidR="00076F4F" w:rsidRDefault="00076F4F" w:rsidP="009E021F">
            <w:pPr>
              <w:pStyle w:val="a9"/>
              <w:ind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初次申請 □是   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843" w:type="dxa"/>
            <w:vMerge/>
            <w:vAlign w:val="center"/>
          </w:tcPr>
          <w:p w14:paraId="46F3004D" w14:textId="77777777" w:rsidR="00076F4F" w:rsidRDefault="00076F4F" w:rsidP="009E021F">
            <w:pPr>
              <w:pStyle w:val="a9"/>
              <w:ind w:left="624" w:hanging="62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6" w:type="dxa"/>
            <w:vMerge/>
            <w:vAlign w:val="center"/>
          </w:tcPr>
          <w:p w14:paraId="735F7784" w14:textId="77777777" w:rsidR="00076F4F" w:rsidRDefault="00076F4F" w:rsidP="009E021F">
            <w:pPr>
              <w:pStyle w:val="a9"/>
              <w:ind w:leftChars="121" w:left="1010" w:hanging="720"/>
              <w:rPr>
                <w:rFonts w:ascii="標楷體" w:eastAsia="標楷體" w:hAnsi="標楷體"/>
              </w:rPr>
            </w:pPr>
          </w:p>
        </w:tc>
      </w:tr>
      <w:tr w:rsidR="00076F4F" w14:paraId="51E12772" w14:textId="77777777" w:rsidTr="00A12F4D">
        <w:trPr>
          <w:trHeight w:val="240"/>
        </w:trPr>
        <w:tc>
          <w:tcPr>
            <w:tcW w:w="1134" w:type="dxa"/>
            <w:vMerge/>
            <w:vAlign w:val="center"/>
          </w:tcPr>
          <w:p w14:paraId="2AF14482" w14:textId="77777777" w:rsidR="00076F4F" w:rsidRDefault="00076F4F" w:rsidP="009E021F">
            <w:pPr>
              <w:pStyle w:val="a9"/>
              <w:ind w:left="624" w:hanging="62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8" w:type="dxa"/>
            <w:gridSpan w:val="3"/>
          </w:tcPr>
          <w:p w14:paraId="04DDF3DD" w14:textId="77E9179D" w:rsidR="008057F7" w:rsidRPr="00FF25D6" w:rsidRDefault="00076F4F" w:rsidP="00FF25D6">
            <w:pPr>
              <w:pStyle w:val="a9"/>
              <w:ind w:left="1406" w:hanging="1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申請經費合計</w:t>
            </w:r>
          </w:p>
        </w:tc>
      </w:tr>
      <w:tr w:rsidR="00076F4F" w14:paraId="053F078E" w14:textId="77777777" w:rsidTr="00A12F4D">
        <w:trPr>
          <w:trHeight w:val="769"/>
        </w:trPr>
        <w:tc>
          <w:tcPr>
            <w:tcW w:w="9402" w:type="dxa"/>
            <w:gridSpan w:val="4"/>
            <w:vAlign w:val="center"/>
          </w:tcPr>
          <w:p w14:paraId="45B3292A" w14:textId="77777777" w:rsidR="00076F4F" w:rsidRDefault="00076F4F" w:rsidP="009E021F">
            <w:pPr>
              <w:pStyle w:val="a9"/>
              <w:tabs>
                <w:tab w:val="left" w:pos="67"/>
              </w:tabs>
              <w:ind w:hanging="720"/>
              <w:jc w:val="both"/>
              <w:rPr>
                <w:rFonts w:ascii="標楷體" w:eastAsia="標楷體" w:hAnsi="標楷體"/>
              </w:rPr>
            </w:pPr>
            <w:r w:rsidRPr="009B31B8">
              <w:rPr>
                <w:rFonts w:ascii="標楷體" w:eastAsia="標楷體" w:hAnsi="標楷體" w:hint="eastAsia"/>
              </w:rPr>
              <w:t>檢附計畫內容：  式  頁</w:t>
            </w:r>
            <w:r>
              <w:rPr>
                <w:rFonts w:ascii="標楷體" w:eastAsia="標楷體" w:hAnsi="標楷體" w:hint="eastAsia"/>
              </w:rPr>
              <w:t>合併</w:t>
            </w:r>
            <w:r w:rsidRPr="009B31B8">
              <w:rPr>
                <w:rFonts w:ascii="標楷體" w:eastAsia="標楷體" w:hAnsi="標楷體" w:hint="eastAsia"/>
              </w:rPr>
              <w:t>於</w:t>
            </w:r>
            <w:proofErr w:type="gramStart"/>
            <w:r w:rsidRPr="009B31B8">
              <w:rPr>
                <w:rFonts w:ascii="標楷體" w:eastAsia="標楷體" w:hAnsi="標楷體" w:hint="eastAsia"/>
              </w:rPr>
              <w:t>后</w:t>
            </w:r>
            <w:proofErr w:type="gramEnd"/>
          </w:p>
        </w:tc>
      </w:tr>
    </w:tbl>
    <w:p w14:paraId="05DAF417" w14:textId="77777777" w:rsidR="00076F4F" w:rsidRDefault="00076F4F" w:rsidP="00076F4F"/>
    <w:p w14:paraId="71C6F58D" w14:textId="1CC5C2CA" w:rsidR="00076F4F" w:rsidRPr="00FF25D6" w:rsidRDefault="00076F4F" w:rsidP="00FF25D6">
      <w:pPr>
        <w:jc w:val="center"/>
        <w:rPr>
          <w:rFonts w:ascii="標楷體" w:eastAsia="標楷體" w:hAnsi="標楷體"/>
        </w:rPr>
      </w:pPr>
      <w:r w:rsidRPr="009B31B8">
        <w:rPr>
          <w:rFonts w:ascii="標楷體" w:eastAsia="標楷體" w:hAnsi="標楷體" w:hint="eastAsia"/>
        </w:rPr>
        <w:t xml:space="preserve">申請單位：   </w:t>
      </w:r>
      <w:r>
        <w:rPr>
          <w:rFonts w:ascii="標楷體" w:eastAsia="標楷體" w:hAnsi="標楷體" w:hint="eastAsia"/>
        </w:rPr>
        <w:t xml:space="preserve">   </w:t>
      </w:r>
      <w:r w:rsidRPr="009B31B8">
        <w:rPr>
          <w:rFonts w:ascii="標楷體" w:eastAsia="標楷體" w:hAnsi="標楷體" w:hint="eastAsia"/>
        </w:rPr>
        <w:t xml:space="preserve">        申請人簽章：        </w:t>
      </w:r>
      <w:r>
        <w:rPr>
          <w:rFonts w:ascii="標楷體" w:eastAsia="標楷體" w:hAnsi="標楷體" w:hint="eastAsia"/>
        </w:rPr>
        <w:t xml:space="preserve">     </w:t>
      </w:r>
      <w:r w:rsidRPr="009B31B8">
        <w:rPr>
          <w:rFonts w:ascii="標楷體" w:eastAsia="標楷體" w:hAnsi="標楷體" w:hint="eastAsia"/>
        </w:rPr>
        <w:t xml:space="preserve">    校長簽章：</w:t>
      </w:r>
    </w:p>
    <w:sectPr w:rsidR="00076F4F" w:rsidRPr="00FF25D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6EB29" w14:textId="77777777" w:rsidR="00657AF9" w:rsidRDefault="00657AF9" w:rsidP="00841505">
      <w:pPr>
        <w:spacing w:after="0" w:line="240" w:lineRule="auto"/>
      </w:pPr>
      <w:r>
        <w:separator/>
      </w:r>
    </w:p>
  </w:endnote>
  <w:endnote w:type="continuationSeparator" w:id="0">
    <w:p w14:paraId="68FCA39F" w14:textId="77777777" w:rsidR="00657AF9" w:rsidRDefault="00657AF9" w:rsidP="0084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 SC Black">
    <w:charset w:val="00"/>
    <w:family w:val="auto"/>
    <w:pitch w:val="variable"/>
    <w:sig w:usb0="20000207" w:usb1="00000000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E35BD" w14:textId="77777777" w:rsidR="00657AF9" w:rsidRDefault="00657AF9" w:rsidP="00841505">
      <w:pPr>
        <w:spacing w:after="0" w:line="240" w:lineRule="auto"/>
      </w:pPr>
      <w:r>
        <w:separator/>
      </w:r>
    </w:p>
  </w:footnote>
  <w:footnote w:type="continuationSeparator" w:id="0">
    <w:p w14:paraId="766E688B" w14:textId="77777777" w:rsidR="00657AF9" w:rsidRDefault="00657AF9" w:rsidP="0084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D443B" w14:textId="3142F4E2" w:rsidR="008B10DA" w:rsidRDefault="008B10DA">
    <w:pPr>
      <w:pStyle w:val="af0"/>
    </w:pPr>
    <w:r>
      <w:rPr>
        <w:noProof/>
      </w:rPr>
      <w:drawing>
        <wp:inline distT="0" distB="0" distL="0" distR="0" wp14:anchorId="51532287" wp14:editId="7D60861B">
          <wp:extent cx="1554480" cy="396240"/>
          <wp:effectExtent l="0" t="0" r="7620" b="3810"/>
          <wp:docPr id="158522895" name="圖片 158522895" descr="一張含有 文字, 字型, 標誌, 圖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文字, 字型, 標誌, 圖形 的圖片&#10;&#10;自動產生的描述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29" t="33253" r="14699" b="33017"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71568" w14:textId="77777777" w:rsidR="008B10DA" w:rsidRDefault="008B10D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4428BC"/>
    <w:multiLevelType w:val="hybridMultilevel"/>
    <w:tmpl w:val="11A65938"/>
    <w:lvl w:ilvl="0" w:tplc="329AB2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4D24CF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187DEA"/>
    <w:multiLevelType w:val="hybridMultilevel"/>
    <w:tmpl w:val="93269D74"/>
    <w:lvl w:ilvl="0" w:tplc="A7BC4092">
      <w:start w:val="1"/>
      <w:numFmt w:val="taiwaneseCountingThousand"/>
      <w:lvlText w:val="【%1】"/>
      <w:lvlJc w:val="left"/>
      <w:pPr>
        <w:ind w:left="480" w:hanging="480"/>
      </w:pPr>
      <w:rPr>
        <w:rFonts w:hint="default"/>
        <w:sz w:val="24"/>
        <w:szCs w:val="24"/>
      </w:rPr>
    </w:lvl>
    <w:lvl w:ilvl="1" w:tplc="B636D266">
      <w:start w:val="3"/>
      <w:numFmt w:val="taiwaneseCountingThousand"/>
      <w:lvlText w:val="%2、"/>
      <w:lvlJc w:val="left"/>
      <w:pPr>
        <w:ind w:left="1200" w:hanging="720"/>
      </w:pPr>
      <w:rPr>
        <w:rFonts w:ascii="Playfair Display SC Black" w:hAnsi="Playfair Display SC Black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61549F"/>
    <w:multiLevelType w:val="hybridMultilevel"/>
    <w:tmpl w:val="502636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73351A"/>
    <w:multiLevelType w:val="hybridMultilevel"/>
    <w:tmpl w:val="4E1E3B7C"/>
    <w:lvl w:ilvl="0" w:tplc="59C8C6D2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2907045">
    <w:abstractNumId w:val="1"/>
  </w:num>
  <w:num w:numId="2" w16cid:durableId="2016565088">
    <w:abstractNumId w:val="0"/>
  </w:num>
  <w:num w:numId="3" w16cid:durableId="1116633112">
    <w:abstractNumId w:val="2"/>
  </w:num>
  <w:num w:numId="4" w16cid:durableId="1403672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E9"/>
    <w:rsid w:val="00061F7F"/>
    <w:rsid w:val="00076F4F"/>
    <w:rsid w:val="000953A7"/>
    <w:rsid w:val="000C477A"/>
    <w:rsid w:val="00106F0D"/>
    <w:rsid w:val="00147AE9"/>
    <w:rsid w:val="00186F88"/>
    <w:rsid w:val="00191601"/>
    <w:rsid w:val="001E1486"/>
    <w:rsid w:val="00214082"/>
    <w:rsid w:val="00244D4C"/>
    <w:rsid w:val="00256659"/>
    <w:rsid w:val="002D7ABA"/>
    <w:rsid w:val="002E42A1"/>
    <w:rsid w:val="00351C62"/>
    <w:rsid w:val="003C175D"/>
    <w:rsid w:val="003C42F9"/>
    <w:rsid w:val="004359F3"/>
    <w:rsid w:val="004B578B"/>
    <w:rsid w:val="004D7A00"/>
    <w:rsid w:val="004E782B"/>
    <w:rsid w:val="005204F1"/>
    <w:rsid w:val="00553FF3"/>
    <w:rsid w:val="005723EA"/>
    <w:rsid w:val="005C13C3"/>
    <w:rsid w:val="006304A4"/>
    <w:rsid w:val="00657AF9"/>
    <w:rsid w:val="007113B4"/>
    <w:rsid w:val="007867FD"/>
    <w:rsid w:val="007A5DDD"/>
    <w:rsid w:val="007C6E73"/>
    <w:rsid w:val="008057F7"/>
    <w:rsid w:val="00841505"/>
    <w:rsid w:val="008A1A41"/>
    <w:rsid w:val="008A65E9"/>
    <w:rsid w:val="008A7A1A"/>
    <w:rsid w:val="008B10DA"/>
    <w:rsid w:val="00935476"/>
    <w:rsid w:val="0096656C"/>
    <w:rsid w:val="00A12F4D"/>
    <w:rsid w:val="00A20B4B"/>
    <w:rsid w:val="00A34C2D"/>
    <w:rsid w:val="00A75065"/>
    <w:rsid w:val="00A7556F"/>
    <w:rsid w:val="00B630EB"/>
    <w:rsid w:val="00B6437B"/>
    <w:rsid w:val="00BA5B3C"/>
    <w:rsid w:val="00BB0FB5"/>
    <w:rsid w:val="00BB24F5"/>
    <w:rsid w:val="00BC4F42"/>
    <w:rsid w:val="00BF0A26"/>
    <w:rsid w:val="00C0625D"/>
    <w:rsid w:val="00D46C27"/>
    <w:rsid w:val="00D5547B"/>
    <w:rsid w:val="00DB309F"/>
    <w:rsid w:val="00DD3DCB"/>
    <w:rsid w:val="00ED06C8"/>
    <w:rsid w:val="00EF6494"/>
    <w:rsid w:val="00F63FA0"/>
    <w:rsid w:val="00F7304B"/>
    <w:rsid w:val="00FC0DDF"/>
    <w:rsid w:val="00FC3A76"/>
    <w:rsid w:val="00FE76B2"/>
    <w:rsid w:val="00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2D701"/>
  <w15:chartTrackingRefBased/>
  <w15:docId w15:val="{1B8F2213-33F6-4F9C-884A-36CD095B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5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5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5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5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5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5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A65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A6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A65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A6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A65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A65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A65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A65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A65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6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A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A6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A6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5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A65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65E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204F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204F1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41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41505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41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41505"/>
    <w:rPr>
      <w:sz w:val="20"/>
      <w:szCs w:val="20"/>
    </w:rPr>
  </w:style>
  <w:style w:type="paragraph" w:styleId="af4">
    <w:name w:val="Revision"/>
    <w:hidden/>
    <w:uiPriority w:val="99"/>
    <w:semiHidden/>
    <w:rsid w:val="00A75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hwen.wang@kg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A5EA4-BD2D-46CF-9DCC-6A2CB90F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842</Characters>
  <Application>Microsoft Office Word</Application>
  <DocSecurity>0</DocSecurity>
  <Lines>7</Lines>
  <Paragraphs>1</Paragraphs>
  <ScaleCrop>false</ScaleCrop>
  <Company>CDIB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王昱雯 Yuwen Wang - CDIBF</dc:creator>
  <cp:keywords/>
  <dc:description/>
  <cp:lastModifiedBy>許惠捷 Joelle Hsu - CDIBF</cp:lastModifiedBy>
  <cp:revision>3</cp:revision>
  <dcterms:created xsi:type="dcterms:W3CDTF">2026-02-12T09:55:00Z</dcterms:created>
  <dcterms:modified xsi:type="dcterms:W3CDTF">2026-02-13T03:25:00Z</dcterms:modified>
</cp:coreProperties>
</file>